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entury Gothic" w:hAnsi="Century Gothic"/>
          <w:sz w:val="24"/>
          <w:szCs w:val="24"/>
        </w:rPr>
        <w:id w:val="1589344673"/>
        <w:docPartObj>
          <w:docPartGallery w:val="Cover Pages"/>
          <w:docPartUnique/>
        </w:docPartObj>
      </w:sdtPr>
      <w:sdtEndPr>
        <w:rPr>
          <w:color w:val="2E74B5"/>
        </w:rPr>
      </w:sdtEndPr>
      <w:sdtContent>
        <w:p w14:paraId="1FF96F36" w14:textId="77777777" w:rsidR="000F3D50" w:rsidRPr="00E15C9F" w:rsidRDefault="009470AF" w:rsidP="00E15C9F">
          <w:pPr>
            <w:spacing w:after="0" w:line="240" w:lineRule="auto"/>
            <w:jc w:val="both"/>
            <w:rPr>
              <w:rFonts w:ascii="Century Gothic" w:hAnsi="Century Gothic"/>
              <w:sz w:val="24"/>
              <w:szCs w:val="24"/>
            </w:rPr>
          </w:pPr>
          <w:r w:rsidRPr="00E15C9F">
            <w:rPr>
              <w:rFonts w:ascii="Century Gothic" w:hAnsi="Century Gothic"/>
              <w:noProof/>
              <w:color w:val="2E74B5"/>
              <w:sz w:val="24"/>
              <w:szCs w:val="24"/>
              <w:lang w:val="es-ES" w:eastAsia="es-ES"/>
            </w:rPr>
            <w:drawing>
              <wp:anchor distT="0" distB="0" distL="114300" distR="114300" simplePos="0" relativeHeight="251667456" behindDoc="1" locked="0" layoutInCell="1" allowOverlap="1" wp14:anchorId="19FFC3E9" wp14:editId="040B7C51">
                <wp:simplePos x="0" y="0"/>
                <wp:positionH relativeFrom="column">
                  <wp:posOffset>-674370</wp:posOffset>
                </wp:positionH>
                <wp:positionV relativeFrom="paragraph">
                  <wp:posOffset>-508635</wp:posOffset>
                </wp:positionV>
                <wp:extent cx="2473960" cy="877570"/>
                <wp:effectExtent l="0" t="0" r="2540" b="0"/>
                <wp:wrapTight wrapText="bothSides">
                  <wp:wrapPolygon edited="0">
                    <wp:start x="3659" y="0"/>
                    <wp:lineTo x="998" y="7502"/>
                    <wp:lineTo x="0" y="11253"/>
                    <wp:lineTo x="0" y="20162"/>
                    <wp:lineTo x="21456" y="20162"/>
                    <wp:lineTo x="21456" y="3282"/>
                    <wp:lineTo x="4324" y="0"/>
                    <wp:lineTo x="3659" y="0"/>
                  </wp:wrapPolygon>
                </wp:wrapTight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73960" cy="8775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3F2C3F70" w14:textId="77777777" w:rsidR="000F3D50" w:rsidRPr="00E15C9F" w:rsidRDefault="000F3D50" w:rsidP="00E15C9F">
          <w:pPr>
            <w:spacing w:after="0" w:line="240" w:lineRule="auto"/>
            <w:jc w:val="both"/>
            <w:rPr>
              <w:rFonts w:ascii="Century Gothic" w:hAnsi="Century Gothic"/>
              <w:sz w:val="24"/>
              <w:szCs w:val="24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8838"/>
          </w:tblGrid>
          <w:tr w:rsidR="000F3D50" w:rsidRPr="00E15C9F" w14:paraId="1A01658E" w14:textId="77777777">
            <w:tc>
              <w:tcPr>
                <w:tcW w:w="0" w:type="auto"/>
              </w:tcPr>
              <w:p w14:paraId="1F8A76D8" w14:textId="4F4E5F1A" w:rsidR="00C74C4A" w:rsidRPr="00627149" w:rsidRDefault="008556ED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b/>
                    <w:color w:val="2E74B5"/>
                    <w:sz w:val="32"/>
                    <w:szCs w:val="24"/>
                  </w:rPr>
                </w:pPr>
                <w:r>
                  <w:rPr>
                    <w:rFonts w:ascii="Arial Narrow" w:hAnsi="Arial Narrow"/>
                    <w:b/>
                    <w:color w:val="2E74B5"/>
                    <w:sz w:val="44"/>
                    <w:szCs w:val="24"/>
                  </w:rPr>
                  <w:t>Ciudad de México</w:t>
                </w:r>
              </w:p>
              <w:p w14:paraId="1DFDF711" w14:textId="77777777" w:rsidR="00C74C4A" w:rsidRPr="00627149" w:rsidRDefault="00C74C4A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</w:p>
              <w:p w14:paraId="32FBFC4D" w14:textId="77777777" w:rsidR="00C74C4A" w:rsidRPr="00627149" w:rsidRDefault="00C74C4A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</w:p>
              <w:p w14:paraId="4AF558E0" w14:textId="55D43CDC" w:rsidR="008556ED" w:rsidRDefault="000F3D50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  <w:r w:rsidRPr="00627149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D</w:t>
                </w:r>
                <w:r w:rsidR="00C74C4A" w:rsidRPr="00627149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escriptivo de la</w:t>
                </w:r>
                <w:r w:rsidR="008556ED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 xml:space="preserve">s Circunscripciones </w:t>
                </w:r>
              </w:p>
              <w:p w14:paraId="080AE780" w14:textId="4EF15142" w:rsidR="00702411" w:rsidRPr="00627149" w:rsidRDefault="008556ED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  <w:r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 xml:space="preserve">de la Demarcación Territorial </w:t>
                </w:r>
                <w:r w:rsidR="00AA7233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La Magdalena Contreras</w:t>
                </w:r>
                <w:r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 xml:space="preserve"> </w:t>
                </w:r>
              </w:p>
              <w:p w14:paraId="255FBE97" w14:textId="77777777" w:rsidR="000F3D50" w:rsidRPr="00627149" w:rsidRDefault="000F3D50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</w:p>
              <w:p w14:paraId="651F7D52" w14:textId="12155672" w:rsidR="000F3D50" w:rsidRPr="00E15C9F" w:rsidRDefault="008556ED" w:rsidP="00E15C9F">
                <w:pPr>
                  <w:spacing w:after="0" w:line="240" w:lineRule="auto"/>
                  <w:jc w:val="right"/>
                  <w:rPr>
                    <w:rFonts w:ascii="Century Gothic" w:hAnsi="Century Gothic"/>
                    <w:color w:val="2E74B5"/>
                    <w:sz w:val="32"/>
                    <w:szCs w:val="24"/>
                  </w:rPr>
                </w:pPr>
                <w:r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Agosto</w:t>
                </w:r>
                <w:r w:rsidR="00C74C4A" w:rsidRPr="00627149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, 202</w:t>
                </w:r>
                <w:r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3</w:t>
                </w:r>
              </w:p>
              <w:p w14:paraId="0417A429" w14:textId="77777777" w:rsidR="000F3D50" w:rsidRPr="00E15C9F" w:rsidRDefault="000F3D50" w:rsidP="00E15C9F">
                <w:pPr>
                  <w:pStyle w:val="Sinespaciado"/>
                  <w:jc w:val="both"/>
                  <w:rPr>
                    <w:rFonts w:ascii="Century Gothic" w:hAnsi="Century Gothic"/>
                    <w:b/>
                    <w:bCs/>
                    <w:caps/>
                    <w:sz w:val="24"/>
                    <w:szCs w:val="24"/>
                  </w:rPr>
                </w:pPr>
              </w:p>
            </w:tc>
          </w:tr>
          <w:tr w:rsidR="000F3D50" w:rsidRPr="00E15C9F" w14:paraId="50CE226A" w14:textId="77777777">
            <w:tc>
              <w:tcPr>
                <w:tcW w:w="0" w:type="auto"/>
              </w:tcPr>
              <w:p w14:paraId="42A1B5F4" w14:textId="77777777" w:rsidR="000F3D50" w:rsidRPr="00E15C9F" w:rsidRDefault="000F3D50" w:rsidP="00E15C9F">
                <w:pPr>
                  <w:pStyle w:val="Sinespaciado"/>
                  <w:jc w:val="both"/>
                  <w:rPr>
                    <w:rFonts w:ascii="Century Gothic" w:hAnsi="Century Gothic"/>
                    <w:color w:val="808080" w:themeColor="background1" w:themeShade="80"/>
                    <w:sz w:val="24"/>
                    <w:szCs w:val="24"/>
                  </w:rPr>
                </w:pPr>
              </w:p>
            </w:tc>
          </w:tr>
        </w:tbl>
        <w:p w14:paraId="0F0B0F02" w14:textId="77777777" w:rsidR="000F3D50" w:rsidRPr="00E15C9F" w:rsidRDefault="000F3D50" w:rsidP="00E15C9F">
          <w:pPr>
            <w:spacing w:after="0" w:line="240" w:lineRule="auto"/>
            <w:jc w:val="both"/>
            <w:rPr>
              <w:rFonts w:ascii="Century Gothic" w:hAnsi="Century Gothic"/>
              <w:sz w:val="24"/>
              <w:szCs w:val="24"/>
            </w:rPr>
          </w:pPr>
        </w:p>
        <w:p w14:paraId="364B72AE" w14:textId="77777777" w:rsidR="0019668B" w:rsidRDefault="000F3D50" w:rsidP="00E15C9F">
          <w:pPr>
            <w:spacing w:after="0" w:line="240" w:lineRule="auto"/>
            <w:jc w:val="both"/>
            <w:rPr>
              <w:rFonts w:ascii="Century Gothic" w:hAnsi="Century Gothic"/>
              <w:color w:val="2E74B5"/>
              <w:sz w:val="24"/>
              <w:szCs w:val="24"/>
            </w:rPr>
          </w:pPr>
          <w:r w:rsidRPr="00E15C9F">
            <w:rPr>
              <w:rFonts w:ascii="Century Gothic" w:hAnsi="Century Gothic"/>
              <w:color w:val="2E74B5"/>
              <w:sz w:val="24"/>
              <w:szCs w:val="24"/>
            </w:rPr>
            <w:br w:type="page"/>
          </w:r>
        </w:p>
      </w:sdtContent>
    </w:sdt>
    <w:p w14:paraId="283D987D" w14:textId="7E263D31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lastRenderedPageBreak/>
        <w:t>LA MAGDALENA CONTRERAS, CIUDAD DE M</w:t>
      </w:r>
      <w:r w:rsidR="0079705E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É</w:t>
      </w: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XICO</w:t>
      </w:r>
    </w:p>
    <w:p w14:paraId="5E0FCA07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1EC6477C" w14:textId="755A86DA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La Demarcación Territorial LA MAGDALENA CONTRERAS se integra con 6 Circunscripciones Electorales para elección de </w:t>
      </w:r>
      <w:r w:rsidR="00821B61"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Concejalías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, conforme a la siguiente descripción:</w:t>
      </w:r>
    </w:p>
    <w:p w14:paraId="37B12AD3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22C4C522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01</w:t>
      </w:r>
    </w:p>
    <w:p w14:paraId="71CB7314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250ABC48" w14:textId="5474690A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Esta Circunscripción Territorial se integra por un total de 29 secciones: de la 2984 a la 2994, de la 2996 a la 2997, de la 3008 a la 3014, de la 3021 a la 3022, de la 3024 a la 3025, 3100,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3103,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3108, 3112 y la sección 3117.</w:t>
      </w:r>
    </w:p>
    <w:p w14:paraId="27E5CCEE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35F397D6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02</w:t>
      </w:r>
    </w:p>
    <w:p w14:paraId="5D14AA42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7CD484AF" w14:textId="11AF1D60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Esta Circunscripción Territorial se integra por un total de 25 secciones: 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la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3023,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3027, de la 3033 a la 3035, de la 3043 a la 3047, de la 3049 a la 3052, de la 3056 a la 3060, de la 3064 a la 3067,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3105 y la sección 3113.</w:t>
      </w:r>
    </w:p>
    <w:p w14:paraId="7FF31E30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2CDA17F1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03</w:t>
      </w:r>
    </w:p>
    <w:p w14:paraId="45D53FCF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20FDB813" w14:textId="6BF45E6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Esta Circunscripción Territorial se integra por un total de 17 secciones: 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la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3048,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3063,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3072, de la 3074 a la 3078, de la 3086 a la 3089,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="00DF68C8"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3097</w:t>
      </w:r>
      <w:r w:rsidR="00DF68C8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,</w:t>
      </w:r>
      <w:r w:rsidR="00DF68C8"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3099, de la 3109 a la 3110, 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la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3115 y la sección 3118.</w:t>
      </w:r>
      <w:r w:rsidR="00DF68C8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</w:p>
    <w:p w14:paraId="408B7C81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42344544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04</w:t>
      </w:r>
    </w:p>
    <w:p w14:paraId="6A522AD3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6D41DAC8" w14:textId="7EE62363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Esta Circunscripción Territorial se integra por un total de 23 secciones: de la 3061 a la 3062, de la 3079 a la 3085, de la 3090 a la 3095, la 3098,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3104,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3111,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3116 y de la 5557 a la 5559.</w:t>
      </w:r>
    </w:p>
    <w:p w14:paraId="12732DB5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67AD46C1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05</w:t>
      </w:r>
    </w:p>
    <w:p w14:paraId="7D803752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3AD7437E" w14:textId="5089090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Esta Circunscripción Territorial se integra por un total de 32 secciones: de la 2972 a la 2983, de la 2998 a la 3007,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3026, de la 3028 a la 3032, de la 3053 a la 3055 y la sección 3101.</w:t>
      </w:r>
    </w:p>
    <w:p w14:paraId="6F45189B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48CDD85C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06</w:t>
      </w:r>
    </w:p>
    <w:p w14:paraId="1BF22A8C" w14:textId="77777777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345710A1" w14:textId="30999626" w:rsidR="00AA7233" w:rsidRPr="00AA7233" w:rsidRDefault="00AA7233" w:rsidP="00AA7233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Esta Circunscripción Territorial se integra por un total de 23 secciones: 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la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2995, de la 3015 a la 3020, de la 3036 a la 3042, de la 3068 a la 3071,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3073,</w:t>
      </w:r>
      <w:r w:rsidR="00821B61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AA7233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3102, de la 3106 a la 3107 y la sección 3114.</w:t>
      </w:r>
    </w:p>
    <w:p w14:paraId="17119EA4" w14:textId="12BB1066" w:rsidR="008773D8" w:rsidRPr="00AA7233" w:rsidRDefault="00AA7233" w:rsidP="00361D1D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AA7233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sectPr w:rsidR="008773D8" w:rsidRPr="00AA7233" w:rsidSect="00367A47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39C83" w14:textId="77777777" w:rsidR="009C228F" w:rsidRDefault="009C228F" w:rsidP="00907D83">
      <w:pPr>
        <w:spacing w:after="0" w:line="240" w:lineRule="auto"/>
      </w:pPr>
      <w:r>
        <w:separator/>
      </w:r>
    </w:p>
  </w:endnote>
  <w:endnote w:type="continuationSeparator" w:id="0">
    <w:p w14:paraId="42D81A50" w14:textId="77777777" w:rsidR="009C228F" w:rsidRDefault="009C228F" w:rsidP="0090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4"/>
      <w:gridCol w:w="4414"/>
    </w:tblGrid>
    <w:tr w:rsidR="00702411" w:rsidRPr="002024FA" w14:paraId="721ABD39" w14:textId="77777777" w:rsidTr="00587EF2">
      <w:tc>
        <w:tcPr>
          <w:tcW w:w="4414" w:type="dxa"/>
        </w:tcPr>
        <w:p w14:paraId="4480E951" w14:textId="77777777" w:rsidR="00702411" w:rsidRPr="002024FA" w:rsidRDefault="00702411" w:rsidP="00702411">
          <w:pPr>
            <w:pStyle w:val="Piedepgina"/>
            <w:rPr>
              <w:rFonts w:ascii="Century Gothic" w:hAnsi="Century Gothic"/>
              <w:sz w:val="18"/>
            </w:rPr>
          </w:pPr>
          <w:r w:rsidRPr="002024FA">
            <w:rPr>
              <w:rFonts w:ascii="Century Gothic" w:hAnsi="Century Gothic"/>
              <w:sz w:val="18"/>
            </w:rPr>
            <w:t>REGISTRO FEDERAL DE ELECTORES</w:t>
          </w:r>
        </w:p>
      </w:tc>
      <w:tc>
        <w:tcPr>
          <w:tcW w:w="4414" w:type="dxa"/>
        </w:tcPr>
        <w:p w14:paraId="20838F3C" w14:textId="77777777" w:rsidR="00702411" w:rsidRPr="002024FA" w:rsidRDefault="00702411" w:rsidP="00702411">
          <w:pPr>
            <w:pStyle w:val="Piedepgina"/>
            <w:jc w:val="right"/>
            <w:rPr>
              <w:rFonts w:ascii="Century Gothic" w:hAnsi="Century Gothic"/>
              <w:sz w:val="18"/>
            </w:rPr>
          </w:pPr>
          <w:r w:rsidRPr="002024FA">
            <w:rPr>
              <w:rFonts w:ascii="Century Gothic" w:hAnsi="Century Gothic"/>
              <w:sz w:val="18"/>
              <w:lang w:val="es-ES"/>
            </w:rPr>
            <w:t xml:space="preserve">Página </w:t>
          </w:r>
          <w:r w:rsidR="0056677B" w:rsidRPr="002024FA">
            <w:rPr>
              <w:rFonts w:ascii="Century Gothic" w:hAnsi="Century Gothic"/>
              <w:b/>
              <w:bCs/>
              <w:sz w:val="18"/>
            </w:rPr>
            <w:fldChar w:fldCharType="begin"/>
          </w:r>
          <w:r w:rsidRPr="002024FA">
            <w:rPr>
              <w:rFonts w:ascii="Century Gothic" w:hAnsi="Century Gothic"/>
              <w:b/>
              <w:bCs/>
              <w:sz w:val="18"/>
            </w:rPr>
            <w:instrText>PAGE  \* Arabic  \* MERGEFORMAT</w:instrText>
          </w:r>
          <w:r w:rsidR="0056677B" w:rsidRPr="002024FA">
            <w:rPr>
              <w:rFonts w:ascii="Century Gothic" w:hAnsi="Century Gothic"/>
              <w:b/>
              <w:bCs/>
              <w:sz w:val="18"/>
            </w:rPr>
            <w:fldChar w:fldCharType="separate"/>
          </w:r>
          <w:r w:rsidR="00AD6056" w:rsidRPr="00AD6056">
            <w:rPr>
              <w:rFonts w:ascii="Century Gothic" w:hAnsi="Century Gothic"/>
              <w:b/>
              <w:bCs/>
              <w:noProof/>
              <w:sz w:val="18"/>
              <w:lang w:val="es-ES"/>
            </w:rPr>
            <w:t>1</w:t>
          </w:r>
          <w:r w:rsidR="0056677B" w:rsidRPr="002024FA">
            <w:rPr>
              <w:rFonts w:ascii="Century Gothic" w:hAnsi="Century Gothic"/>
              <w:b/>
              <w:bCs/>
              <w:sz w:val="18"/>
            </w:rPr>
            <w:fldChar w:fldCharType="end"/>
          </w:r>
          <w:r w:rsidRPr="002024FA">
            <w:rPr>
              <w:rFonts w:ascii="Century Gothic" w:hAnsi="Century Gothic"/>
              <w:sz w:val="18"/>
              <w:lang w:val="es-ES"/>
            </w:rPr>
            <w:t xml:space="preserve"> de </w:t>
          </w:r>
          <w:fldSimple w:instr="NUMPAGES  \* Arabic  \* MERGEFORMAT">
            <w:r w:rsidR="00AD6056" w:rsidRPr="00AD6056">
              <w:rPr>
                <w:rFonts w:ascii="Century Gothic" w:hAnsi="Century Gothic"/>
                <w:b/>
                <w:bCs/>
                <w:noProof/>
                <w:sz w:val="18"/>
                <w:lang w:val="es-ES"/>
              </w:rPr>
              <w:t>12</w:t>
            </w:r>
          </w:fldSimple>
        </w:p>
      </w:tc>
    </w:tr>
  </w:tbl>
  <w:p w14:paraId="06DA180A" w14:textId="77777777" w:rsidR="00702411" w:rsidRDefault="007024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9E126" w14:textId="77777777" w:rsidR="009C228F" w:rsidRDefault="009C228F" w:rsidP="00907D83">
      <w:pPr>
        <w:spacing w:after="0" w:line="240" w:lineRule="auto"/>
      </w:pPr>
      <w:r>
        <w:separator/>
      </w:r>
    </w:p>
  </w:footnote>
  <w:footnote w:type="continuationSeparator" w:id="0">
    <w:p w14:paraId="363F1FA1" w14:textId="77777777" w:rsidR="009C228F" w:rsidRDefault="009C228F" w:rsidP="0090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46"/>
      <w:gridCol w:w="4392"/>
    </w:tblGrid>
    <w:tr w:rsidR="00702411" w14:paraId="54269C4A" w14:textId="77777777" w:rsidTr="00587EF2">
      <w:tc>
        <w:tcPr>
          <w:tcW w:w="4489" w:type="dxa"/>
        </w:tcPr>
        <w:p w14:paraId="2E429A74" w14:textId="77777777" w:rsidR="00702411" w:rsidRDefault="00702411" w:rsidP="00702411">
          <w:pPr>
            <w:pStyle w:val="Encabezado"/>
            <w:rPr>
              <w:noProof/>
              <w:lang w:eastAsia="es-MX"/>
            </w:rPr>
          </w:pPr>
          <w:r>
            <w:rPr>
              <w:noProof/>
              <w:lang w:val="es-ES" w:eastAsia="es-ES"/>
            </w:rPr>
            <w:drawing>
              <wp:inline distT="0" distB="0" distL="0" distR="0" wp14:anchorId="496B25C3" wp14:editId="2E948999">
                <wp:extent cx="1513191" cy="5334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ne_400x14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7131" cy="5418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9" w:type="dxa"/>
        </w:tcPr>
        <w:p w14:paraId="4C2C2224" w14:textId="77777777" w:rsidR="00702411" w:rsidRDefault="00702411" w:rsidP="00702411">
          <w:pPr>
            <w:pStyle w:val="Encabezado"/>
            <w:jc w:val="right"/>
            <w:rPr>
              <w:noProof/>
              <w:lang w:eastAsia="es-MX"/>
            </w:rPr>
          </w:pPr>
        </w:p>
      </w:tc>
    </w:tr>
  </w:tbl>
  <w:p w14:paraId="68469B39" w14:textId="77777777" w:rsidR="00702411" w:rsidRDefault="007024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D3595"/>
    <w:multiLevelType w:val="hybridMultilevel"/>
    <w:tmpl w:val="8872E1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F5F88"/>
    <w:multiLevelType w:val="hybridMultilevel"/>
    <w:tmpl w:val="DDFE0A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75698"/>
    <w:multiLevelType w:val="hybridMultilevel"/>
    <w:tmpl w:val="848210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309CF"/>
    <w:multiLevelType w:val="hybridMultilevel"/>
    <w:tmpl w:val="93B888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D7BA8"/>
    <w:multiLevelType w:val="hybridMultilevel"/>
    <w:tmpl w:val="46FC84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76B5B"/>
    <w:multiLevelType w:val="hybridMultilevel"/>
    <w:tmpl w:val="40B0EC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D7DA3"/>
    <w:multiLevelType w:val="hybridMultilevel"/>
    <w:tmpl w:val="0B181B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12E69"/>
    <w:multiLevelType w:val="hybridMultilevel"/>
    <w:tmpl w:val="64A478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12353"/>
    <w:multiLevelType w:val="hybridMultilevel"/>
    <w:tmpl w:val="D902D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70263"/>
    <w:multiLevelType w:val="hybridMultilevel"/>
    <w:tmpl w:val="59405C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01CB5"/>
    <w:multiLevelType w:val="hybridMultilevel"/>
    <w:tmpl w:val="08C02E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371488">
    <w:abstractNumId w:val="10"/>
  </w:num>
  <w:num w:numId="2" w16cid:durableId="1298299657">
    <w:abstractNumId w:val="8"/>
  </w:num>
  <w:num w:numId="3" w16cid:durableId="1905792804">
    <w:abstractNumId w:val="7"/>
  </w:num>
  <w:num w:numId="4" w16cid:durableId="1670524332">
    <w:abstractNumId w:val="6"/>
  </w:num>
  <w:num w:numId="5" w16cid:durableId="1053119639">
    <w:abstractNumId w:val="5"/>
  </w:num>
  <w:num w:numId="6" w16cid:durableId="665667290">
    <w:abstractNumId w:val="4"/>
  </w:num>
  <w:num w:numId="7" w16cid:durableId="1872106221">
    <w:abstractNumId w:val="3"/>
  </w:num>
  <w:num w:numId="8" w16cid:durableId="1100026648">
    <w:abstractNumId w:val="1"/>
  </w:num>
  <w:num w:numId="9" w16cid:durableId="732461068">
    <w:abstractNumId w:val="2"/>
  </w:num>
  <w:num w:numId="10" w16cid:durableId="1296791630">
    <w:abstractNumId w:val="0"/>
  </w:num>
  <w:num w:numId="11" w16cid:durableId="14836964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22"/>
    <w:rsid w:val="00004032"/>
    <w:rsid w:val="00012748"/>
    <w:rsid w:val="00020B20"/>
    <w:rsid w:val="00047F0F"/>
    <w:rsid w:val="00050622"/>
    <w:rsid w:val="00051936"/>
    <w:rsid w:val="00067FD8"/>
    <w:rsid w:val="000722E7"/>
    <w:rsid w:val="00073080"/>
    <w:rsid w:val="00075D6D"/>
    <w:rsid w:val="00084639"/>
    <w:rsid w:val="000A32DA"/>
    <w:rsid w:val="000B52A2"/>
    <w:rsid w:val="000D7B88"/>
    <w:rsid w:val="000F3D50"/>
    <w:rsid w:val="000F77AB"/>
    <w:rsid w:val="00113254"/>
    <w:rsid w:val="00116C21"/>
    <w:rsid w:val="001239A1"/>
    <w:rsid w:val="001326C0"/>
    <w:rsid w:val="0013748B"/>
    <w:rsid w:val="00157587"/>
    <w:rsid w:val="00173196"/>
    <w:rsid w:val="00187B45"/>
    <w:rsid w:val="001947F4"/>
    <w:rsid w:val="0019668B"/>
    <w:rsid w:val="001A41EF"/>
    <w:rsid w:val="001D33A6"/>
    <w:rsid w:val="001E3EE5"/>
    <w:rsid w:val="002024FA"/>
    <w:rsid w:val="0023479E"/>
    <w:rsid w:val="00243E9E"/>
    <w:rsid w:val="00252797"/>
    <w:rsid w:val="0026053B"/>
    <w:rsid w:val="00261F50"/>
    <w:rsid w:val="00280C0A"/>
    <w:rsid w:val="002849F1"/>
    <w:rsid w:val="00290D2D"/>
    <w:rsid w:val="002A2FA3"/>
    <w:rsid w:val="002B0325"/>
    <w:rsid w:val="002C0DAA"/>
    <w:rsid w:val="002D2702"/>
    <w:rsid w:val="002D34E3"/>
    <w:rsid w:val="00303BE0"/>
    <w:rsid w:val="003062D2"/>
    <w:rsid w:val="003261BE"/>
    <w:rsid w:val="00334FCC"/>
    <w:rsid w:val="0034009E"/>
    <w:rsid w:val="00346EB1"/>
    <w:rsid w:val="00361D1D"/>
    <w:rsid w:val="0036224C"/>
    <w:rsid w:val="00367A47"/>
    <w:rsid w:val="003C45E9"/>
    <w:rsid w:val="003F65F9"/>
    <w:rsid w:val="00405045"/>
    <w:rsid w:val="00421001"/>
    <w:rsid w:val="00432879"/>
    <w:rsid w:val="00455DE9"/>
    <w:rsid w:val="0045756E"/>
    <w:rsid w:val="0046638C"/>
    <w:rsid w:val="00472B8C"/>
    <w:rsid w:val="004C5ADE"/>
    <w:rsid w:val="004E0B11"/>
    <w:rsid w:val="004F459D"/>
    <w:rsid w:val="00501EFB"/>
    <w:rsid w:val="00521C5A"/>
    <w:rsid w:val="005371E1"/>
    <w:rsid w:val="00541D21"/>
    <w:rsid w:val="005468FC"/>
    <w:rsid w:val="0055525C"/>
    <w:rsid w:val="0056677B"/>
    <w:rsid w:val="0058392C"/>
    <w:rsid w:val="005A0167"/>
    <w:rsid w:val="005F39BA"/>
    <w:rsid w:val="005F7F0C"/>
    <w:rsid w:val="006053A1"/>
    <w:rsid w:val="00627149"/>
    <w:rsid w:val="0063124F"/>
    <w:rsid w:val="00645B54"/>
    <w:rsid w:val="006A5F82"/>
    <w:rsid w:val="006D38E6"/>
    <w:rsid w:val="00702411"/>
    <w:rsid w:val="0072137B"/>
    <w:rsid w:val="00723C05"/>
    <w:rsid w:val="00733E1A"/>
    <w:rsid w:val="00746119"/>
    <w:rsid w:val="007819CD"/>
    <w:rsid w:val="007864B5"/>
    <w:rsid w:val="00786F0D"/>
    <w:rsid w:val="00791AA0"/>
    <w:rsid w:val="007948B2"/>
    <w:rsid w:val="00795265"/>
    <w:rsid w:val="00796237"/>
    <w:rsid w:val="0079705E"/>
    <w:rsid w:val="007B0DEE"/>
    <w:rsid w:val="007C789A"/>
    <w:rsid w:val="007F67D8"/>
    <w:rsid w:val="00807760"/>
    <w:rsid w:val="00812261"/>
    <w:rsid w:val="00816531"/>
    <w:rsid w:val="00821B61"/>
    <w:rsid w:val="008556ED"/>
    <w:rsid w:val="00856C09"/>
    <w:rsid w:val="008722DC"/>
    <w:rsid w:val="008773D8"/>
    <w:rsid w:val="008A0A09"/>
    <w:rsid w:val="008B26FE"/>
    <w:rsid w:val="008C3552"/>
    <w:rsid w:val="008D4299"/>
    <w:rsid w:val="008E4DC0"/>
    <w:rsid w:val="00907D83"/>
    <w:rsid w:val="00916E2E"/>
    <w:rsid w:val="00925EBC"/>
    <w:rsid w:val="00931D80"/>
    <w:rsid w:val="009470AF"/>
    <w:rsid w:val="00970594"/>
    <w:rsid w:val="00982249"/>
    <w:rsid w:val="009A04A9"/>
    <w:rsid w:val="009A45A7"/>
    <w:rsid w:val="009B6A26"/>
    <w:rsid w:val="009C228F"/>
    <w:rsid w:val="009C5E8D"/>
    <w:rsid w:val="009D1B1B"/>
    <w:rsid w:val="009F75E0"/>
    <w:rsid w:val="00A0004D"/>
    <w:rsid w:val="00A018ED"/>
    <w:rsid w:val="00A02CA3"/>
    <w:rsid w:val="00A12CE4"/>
    <w:rsid w:val="00A209BC"/>
    <w:rsid w:val="00A3484D"/>
    <w:rsid w:val="00A37EE8"/>
    <w:rsid w:val="00A64D01"/>
    <w:rsid w:val="00A650B2"/>
    <w:rsid w:val="00A90840"/>
    <w:rsid w:val="00AA6F52"/>
    <w:rsid w:val="00AA7233"/>
    <w:rsid w:val="00AB3618"/>
    <w:rsid w:val="00AD0E4F"/>
    <w:rsid w:val="00AD3D3E"/>
    <w:rsid w:val="00AD5731"/>
    <w:rsid w:val="00AD6056"/>
    <w:rsid w:val="00AF5825"/>
    <w:rsid w:val="00B22A61"/>
    <w:rsid w:val="00B32E5D"/>
    <w:rsid w:val="00B37FE0"/>
    <w:rsid w:val="00B94FEF"/>
    <w:rsid w:val="00C05624"/>
    <w:rsid w:val="00C05889"/>
    <w:rsid w:val="00C0610E"/>
    <w:rsid w:val="00C06C02"/>
    <w:rsid w:val="00C07027"/>
    <w:rsid w:val="00C158B3"/>
    <w:rsid w:val="00C20D84"/>
    <w:rsid w:val="00C23593"/>
    <w:rsid w:val="00C2625E"/>
    <w:rsid w:val="00C30B9D"/>
    <w:rsid w:val="00C35420"/>
    <w:rsid w:val="00C52815"/>
    <w:rsid w:val="00C5624E"/>
    <w:rsid w:val="00C577F0"/>
    <w:rsid w:val="00C636D9"/>
    <w:rsid w:val="00C74C4A"/>
    <w:rsid w:val="00C77000"/>
    <w:rsid w:val="00C867F9"/>
    <w:rsid w:val="00C92DA3"/>
    <w:rsid w:val="00CA7F79"/>
    <w:rsid w:val="00CB6E30"/>
    <w:rsid w:val="00CC13AD"/>
    <w:rsid w:val="00CE684E"/>
    <w:rsid w:val="00CF07CF"/>
    <w:rsid w:val="00D347A7"/>
    <w:rsid w:val="00D35859"/>
    <w:rsid w:val="00D531C8"/>
    <w:rsid w:val="00D72D0C"/>
    <w:rsid w:val="00D75A43"/>
    <w:rsid w:val="00D8241C"/>
    <w:rsid w:val="00D95B18"/>
    <w:rsid w:val="00DA416D"/>
    <w:rsid w:val="00DA5AEA"/>
    <w:rsid w:val="00DA7D42"/>
    <w:rsid w:val="00DB0391"/>
    <w:rsid w:val="00DD015E"/>
    <w:rsid w:val="00DD6CD2"/>
    <w:rsid w:val="00DF68C8"/>
    <w:rsid w:val="00E15C9F"/>
    <w:rsid w:val="00E24A7F"/>
    <w:rsid w:val="00E36C90"/>
    <w:rsid w:val="00E765DA"/>
    <w:rsid w:val="00EC08D0"/>
    <w:rsid w:val="00EC21D3"/>
    <w:rsid w:val="00ED0915"/>
    <w:rsid w:val="00ED376F"/>
    <w:rsid w:val="00EF3018"/>
    <w:rsid w:val="00F34E5D"/>
    <w:rsid w:val="00F95AC4"/>
    <w:rsid w:val="00F95B37"/>
    <w:rsid w:val="00FC134A"/>
    <w:rsid w:val="00FD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3413DB"/>
  <w15:docId w15:val="{7C98BA7E-5B95-440A-AE09-B789CC94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D50"/>
    <w:pPr>
      <w:spacing w:line="25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0506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506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07D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06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0506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05062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07D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7D83"/>
  </w:style>
  <w:style w:type="paragraph" w:styleId="Piedepgina">
    <w:name w:val="footer"/>
    <w:basedOn w:val="Normal"/>
    <w:link w:val="PiedepginaCar"/>
    <w:uiPriority w:val="99"/>
    <w:unhideWhenUsed/>
    <w:rsid w:val="00907D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7D83"/>
  </w:style>
  <w:style w:type="character" w:customStyle="1" w:styleId="Ttulo3Car">
    <w:name w:val="Título 3 Car"/>
    <w:basedOn w:val="Fuentedeprrafopredeter"/>
    <w:link w:val="Ttulo3"/>
    <w:uiPriority w:val="9"/>
    <w:rsid w:val="00907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aconcuadrcula">
    <w:name w:val="Table Grid"/>
    <w:basedOn w:val="Tablanormal"/>
    <w:uiPriority w:val="39"/>
    <w:rsid w:val="00907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0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04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0F3D50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F3D50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DF1E72B414054598023D5A721AC434" ma:contentTypeVersion="15" ma:contentTypeDescription="Crear nuevo documento." ma:contentTypeScope="" ma:versionID="d8e5e78435806eb3ab54fa63c3e9f2cf">
  <xsd:schema xmlns:xsd="http://www.w3.org/2001/XMLSchema" xmlns:xs="http://www.w3.org/2001/XMLSchema" xmlns:p="http://schemas.microsoft.com/office/2006/metadata/properties" xmlns:ns2="8175d881-c252-4cc7-85ac-127631b324fb" xmlns:ns3="7463e6f2-4cf7-4f37-8a7b-859c1e512b3c" targetNamespace="http://schemas.microsoft.com/office/2006/metadata/properties" ma:root="true" ma:fieldsID="1a5a8f8331cbcf6cdf4c89e4ff52b3c9" ns2:_="" ns3:_="">
    <xsd:import namespace="8175d881-c252-4cc7-85ac-127631b324fb"/>
    <xsd:import namespace="7463e6f2-4cf7-4f37-8a7b-859c1e512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75d881-c252-4cc7-85ac-127631b324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3e6f2-4cf7-4f37-8a7b-859c1e512b3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463e6f2-4cf7-4f37-8a7b-859c1e512b3c">
      <UserInfo>
        <DisplayName/>
        <AccountId xsi:nil="true"/>
        <AccountType/>
      </UserInfo>
    </SharedWithUsers>
    <MediaLengthInSeconds xmlns="8175d881-c252-4cc7-85ac-127631b324fb" xsi:nil="true"/>
    <_Flow_SignoffStatus xmlns="8175d881-c252-4cc7-85ac-127631b324fb" xsi:nil="true"/>
  </documentManagement>
</p:properties>
</file>

<file path=customXml/itemProps1.xml><?xml version="1.0" encoding="utf-8"?>
<ds:datastoreItem xmlns:ds="http://schemas.openxmlformats.org/officeDocument/2006/customXml" ds:itemID="{60950821-A0D6-4A7A-A7AD-A8BCD7AA9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267BA-CB86-484C-B223-4F8AE54A5FFD}"/>
</file>

<file path=customXml/itemProps3.xml><?xml version="1.0" encoding="utf-8"?>
<ds:datastoreItem xmlns:ds="http://schemas.openxmlformats.org/officeDocument/2006/customXml" ds:itemID="{0A9A977F-91E1-438A-8B1C-F4C6A00DB9AC}"/>
</file>

<file path=customXml/itemProps4.xml><?xml version="1.0" encoding="utf-8"?>
<ds:datastoreItem xmlns:ds="http://schemas.openxmlformats.org/officeDocument/2006/customXml" ds:itemID="{712F04E7-5EE0-46A8-B229-3057697FE1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DESCRIPTIVO DE LA DISTRITACIÓN FEDERAL 2017</vt:lpstr>
    </vt:vector>
  </TitlesOfParts>
  <Company>INE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DESCRIPTIVO DE LA DISTRITACIÓN FEDERAL 2017</dc:title>
  <dc:creator>INE</dc:creator>
  <cp:lastModifiedBy>ALONZO MARTINEZ GERZAIN</cp:lastModifiedBy>
  <cp:revision>3</cp:revision>
  <dcterms:created xsi:type="dcterms:W3CDTF">2023-08-21T18:31:00Z</dcterms:created>
  <dcterms:modified xsi:type="dcterms:W3CDTF">2023-08-21T18:40:00Z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0x010100C8DF1E72B414054598023D5A721AC434</vt:lpwstr>
  </property>
  <property fmtid="{D5CDD505-2E9C-101B-9397-08002B2CF9AE}" pid="3" name="Order">
    <vt:r8>79261000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